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5260"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b/>
          <w:bCs/>
          <w:color w:val="333333"/>
          <w:sz w:val="21"/>
          <w:szCs w:val="21"/>
        </w:rPr>
        <w:t>Position:</w:t>
      </w:r>
      <w:r w:rsidRPr="00A760DD">
        <w:rPr>
          <w:rFonts w:ascii="Helvetica" w:eastAsia="Times New Roman" w:hAnsi="Helvetica" w:cs="Helvetica"/>
          <w:color w:val="333333"/>
          <w:sz w:val="21"/>
          <w:szCs w:val="21"/>
        </w:rPr>
        <w:t> Senior Staff Attorney/Staff Attorney</w:t>
      </w:r>
    </w:p>
    <w:p w14:paraId="7E19220F"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b/>
          <w:bCs/>
          <w:color w:val="333333"/>
          <w:sz w:val="21"/>
          <w:szCs w:val="21"/>
        </w:rPr>
        <w:t>Terms of Employment:</w:t>
      </w:r>
      <w:r w:rsidRPr="00A760DD">
        <w:rPr>
          <w:rFonts w:ascii="Helvetica" w:eastAsia="Times New Roman" w:hAnsi="Helvetica" w:cs="Helvetica"/>
          <w:color w:val="333333"/>
          <w:sz w:val="21"/>
          <w:szCs w:val="21"/>
        </w:rPr>
        <w:t> Full-Time/ Exempt</w:t>
      </w:r>
    </w:p>
    <w:p w14:paraId="253C9CF3"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b/>
          <w:bCs/>
          <w:color w:val="333333"/>
          <w:sz w:val="21"/>
          <w:szCs w:val="21"/>
        </w:rPr>
        <w:t>Location:</w:t>
      </w:r>
      <w:r w:rsidRPr="00A760DD">
        <w:rPr>
          <w:rFonts w:ascii="Helvetica" w:eastAsia="Times New Roman" w:hAnsi="Helvetica" w:cs="Helvetica"/>
          <w:color w:val="333333"/>
          <w:sz w:val="21"/>
          <w:szCs w:val="21"/>
        </w:rPr>
        <w:t xml:space="preserve"> New York Civil Liberties Union, 125 Broad Street, NY, NY 10004 (Remote position for an extended </w:t>
      </w:r>
      <w:proofErr w:type="gramStart"/>
      <w:r w:rsidRPr="00A760DD">
        <w:rPr>
          <w:rFonts w:ascii="Helvetica" w:eastAsia="Times New Roman" w:hAnsi="Helvetica" w:cs="Helvetica"/>
          <w:color w:val="333333"/>
          <w:sz w:val="21"/>
          <w:szCs w:val="21"/>
        </w:rPr>
        <w:t>period of time</w:t>
      </w:r>
      <w:proofErr w:type="gramEnd"/>
      <w:r w:rsidRPr="00A760DD">
        <w:rPr>
          <w:rFonts w:ascii="Helvetica" w:eastAsia="Times New Roman" w:hAnsi="Helvetica" w:cs="Helvetica"/>
          <w:color w:val="333333"/>
          <w:sz w:val="21"/>
          <w:szCs w:val="21"/>
        </w:rPr>
        <w:t xml:space="preserve"> due to COVID-19)</w:t>
      </w:r>
    </w:p>
    <w:p w14:paraId="215DE7BA"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b/>
          <w:bCs/>
          <w:color w:val="333333"/>
          <w:sz w:val="21"/>
          <w:szCs w:val="21"/>
        </w:rPr>
        <w:t>Salary:</w:t>
      </w:r>
      <w:r w:rsidRPr="00A760DD">
        <w:rPr>
          <w:rFonts w:ascii="Helvetica" w:eastAsia="Times New Roman" w:hAnsi="Helvetica" w:cs="Helvetica"/>
          <w:color w:val="333333"/>
          <w:sz w:val="21"/>
          <w:szCs w:val="21"/>
        </w:rPr>
        <w:t> Subject to the NYCLU's salary scale and commensurate with experience and qualifications (current starting salary for a lawyer with 2 years of experience is $72,000; for 8 years, $103,000)</w:t>
      </w:r>
    </w:p>
    <w:p w14:paraId="2A8F8F0E"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b/>
          <w:bCs/>
          <w:color w:val="333333"/>
          <w:sz w:val="21"/>
          <w:szCs w:val="21"/>
        </w:rPr>
        <w:t>Application Deadline:</w:t>
      </w:r>
      <w:r w:rsidRPr="00A760DD">
        <w:rPr>
          <w:rFonts w:ascii="Helvetica" w:eastAsia="Times New Roman" w:hAnsi="Helvetica" w:cs="Helvetica"/>
          <w:color w:val="333333"/>
          <w:sz w:val="21"/>
          <w:szCs w:val="21"/>
        </w:rPr>
        <w:t> Applications will be reviewed upon receipt and will be considered until hiring is complete</w:t>
      </w:r>
    </w:p>
    <w:p w14:paraId="606FE6AC"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The New York Civil Liberties Union (NYCLU) is one of the nation's leading advocates on behalf of constitutional rights and liberties. Founded in 1951, as the New York affiliate of the American Civil Liberties Union, the NYCLU is a not-for-profit, nonpartisan organization with more than 180,000 members and supporters, and eight offices statewide. We work in the courts, in the legislatures and on the streets to advocate for racial and economic justice, free speech, freedom of religion, privacy and equality before the law for all New Yorkers. For more information, please visit our website: </w:t>
      </w:r>
      <w:hyperlink r:id="rId4" w:history="1">
        <w:r w:rsidRPr="00A760DD">
          <w:rPr>
            <w:rFonts w:ascii="Helvetica" w:eastAsia="Times New Roman" w:hAnsi="Helvetica" w:cs="Helvetica"/>
            <w:color w:val="3C8DBC"/>
            <w:sz w:val="21"/>
            <w:szCs w:val="21"/>
          </w:rPr>
          <w:t>www.nyclu.org</w:t>
        </w:r>
      </w:hyperlink>
      <w:r w:rsidRPr="00A760DD">
        <w:rPr>
          <w:rFonts w:ascii="Helvetica" w:eastAsia="Times New Roman" w:hAnsi="Helvetica" w:cs="Helvetica"/>
          <w:color w:val="333333"/>
          <w:sz w:val="21"/>
          <w:szCs w:val="21"/>
        </w:rPr>
        <w:t>.</w:t>
      </w:r>
    </w:p>
    <w:p w14:paraId="3FF1457A" w14:textId="77777777" w:rsidR="00A760DD" w:rsidRPr="00A760DD" w:rsidRDefault="00A760DD" w:rsidP="00A760DD">
      <w:pPr>
        <w:shd w:val="clear" w:color="auto" w:fill="FFFFFF"/>
        <w:spacing w:after="0" w:line="240" w:lineRule="auto"/>
        <w:outlineLvl w:val="1"/>
        <w:rPr>
          <w:rFonts w:ascii="Arial" w:eastAsia="Times New Roman" w:hAnsi="Arial" w:cs="Arial"/>
          <w:color w:val="333333"/>
          <w:sz w:val="27"/>
          <w:szCs w:val="27"/>
        </w:rPr>
      </w:pPr>
      <w:r w:rsidRPr="00A760DD">
        <w:rPr>
          <w:rFonts w:ascii="Arial" w:eastAsia="Times New Roman" w:hAnsi="Arial" w:cs="Arial"/>
          <w:color w:val="333333"/>
          <w:sz w:val="27"/>
          <w:szCs w:val="27"/>
        </w:rPr>
        <w:t>DEI VISION STATEMENT</w:t>
      </w:r>
    </w:p>
    <w:p w14:paraId="26032FDD"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The NYCLU affirmatively values the humanity and contributions of those we work with, inside and outside of the organization; and will take action to build and sustain an equitable, anti-racist culture that centers the voices and experiences of marginalized and directly impacted people and communities, and an organizational environment where all people feel valued, trusted, and respected. We are committed to diversity, equity, and inclusion, and having a workforce that reflects the population that we serve and actively recruit people of color, women, people with disabilities, formerly incarcerated people, and LGBTQ and gender non-conforming people.</w:t>
      </w:r>
    </w:p>
    <w:p w14:paraId="63500341" w14:textId="77777777" w:rsidR="00A760DD" w:rsidRPr="00A760DD" w:rsidRDefault="00A760DD" w:rsidP="00A760DD">
      <w:pPr>
        <w:shd w:val="clear" w:color="auto" w:fill="FFFFFF"/>
        <w:spacing w:after="0" w:line="240" w:lineRule="auto"/>
        <w:outlineLvl w:val="1"/>
        <w:rPr>
          <w:rFonts w:ascii="Arial" w:eastAsia="Times New Roman" w:hAnsi="Arial" w:cs="Arial"/>
          <w:color w:val="333333"/>
          <w:sz w:val="27"/>
          <w:szCs w:val="27"/>
        </w:rPr>
      </w:pPr>
      <w:r w:rsidRPr="00A760DD">
        <w:rPr>
          <w:rFonts w:ascii="Arial" w:eastAsia="Times New Roman" w:hAnsi="Arial" w:cs="Arial"/>
          <w:color w:val="333333"/>
          <w:sz w:val="27"/>
          <w:szCs w:val="27"/>
        </w:rPr>
        <w:t>SUMMARY DESCRIPTION</w:t>
      </w:r>
    </w:p>
    <w:p w14:paraId="0F99C9E1"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The NYCLU seeks a senior staff attorney (6 or more years of legal experience) and/or a staff attorney (up to 5 years of legal experience) to conduct litigation and related advocacy in the NYCLU's legal department. The senior staff attorney and/or staff attorney will work on the full range of NYCLU work, including challenging institutional and systemic racism that undermines civil rights and civil liberties, government transparency, free expression, equal protection, reproductive rights, criminal justice, the rights of LGBT communities and gender equity, police misconduct, student rights, and privacy. </w:t>
      </w:r>
      <w:r w:rsidRPr="00A760DD">
        <w:rPr>
          <w:rFonts w:ascii="Helvetica" w:eastAsia="Times New Roman" w:hAnsi="Helvetica" w:cs="Helvetica"/>
          <w:color w:val="333333"/>
          <w:sz w:val="21"/>
          <w:szCs w:val="21"/>
          <w:u w:val="single"/>
        </w:rPr>
        <w:t>The NYCLU may hire two attorneys through this posting.</w:t>
      </w:r>
    </w:p>
    <w:p w14:paraId="19E27A7B"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The NYCLU's Legal Department is comprised of seventeen lawyers (including the Legal Department Manager), an investigator, two paralegals, a data analyst, and a senior legal assistant. Legal Department staff work on a wide range of civil rights and civil liberties cases in federal and state courts and in administrative tribunals. They also support the legislative, advocacy, communications, and field work of the NYCLU</w:t>
      </w:r>
    </w:p>
    <w:p w14:paraId="20818DF0" w14:textId="77777777" w:rsidR="00A760DD" w:rsidRPr="00A760DD" w:rsidRDefault="00A760DD" w:rsidP="00A760DD">
      <w:pPr>
        <w:shd w:val="clear" w:color="auto" w:fill="FFFFFF"/>
        <w:spacing w:after="0" w:line="240" w:lineRule="auto"/>
        <w:outlineLvl w:val="1"/>
        <w:rPr>
          <w:rFonts w:ascii="Arial" w:eastAsia="Times New Roman" w:hAnsi="Arial" w:cs="Arial"/>
          <w:color w:val="333333"/>
          <w:sz w:val="27"/>
          <w:szCs w:val="27"/>
        </w:rPr>
      </w:pPr>
      <w:r w:rsidRPr="00A760DD">
        <w:rPr>
          <w:rFonts w:ascii="Arial" w:eastAsia="Times New Roman" w:hAnsi="Arial" w:cs="Arial"/>
          <w:color w:val="333333"/>
          <w:sz w:val="27"/>
          <w:szCs w:val="27"/>
        </w:rPr>
        <w:t>ROLES &amp; RESPONSIBILITIES</w:t>
      </w:r>
    </w:p>
    <w:p w14:paraId="252EEE15"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xml:space="preserve">· Conduct litigation in federal and state courts and in administrative forums. Senior staff attorneys and staff attorneys are responsible for NYCLU litigation and advocacy, preparing pleadings, motions, and briefs; conducting discovery; presenting oral arguments; and handling </w:t>
      </w:r>
      <w:proofErr w:type="gramStart"/>
      <w:r w:rsidRPr="00A760DD">
        <w:rPr>
          <w:rFonts w:ascii="Helvetica" w:eastAsia="Times New Roman" w:hAnsi="Helvetica" w:cs="Helvetica"/>
          <w:color w:val="333333"/>
          <w:sz w:val="21"/>
          <w:szCs w:val="21"/>
        </w:rPr>
        <w:t>appeals;</w:t>
      </w:r>
      <w:proofErr w:type="gramEnd"/>
    </w:p>
    <w:p w14:paraId="14705075"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xml:space="preserve">· Engage in pre-litigation analysis and advocacy, including evaluating and following up on intakes; conducting factual investigations and legal analyses; utilizing the Freedom of Information Law and the Freedom of Information Act; and preparing demand </w:t>
      </w:r>
      <w:proofErr w:type="gramStart"/>
      <w:r w:rsidRPr="00A760DD">
        <w:rPr>
          <w:rFonts w:ascii="Helvetica" w:eastAsia="Times New Roman" w:hAnsi="Helvetica" w:cs="Helvetica"/>
          <w:color w:val="333333"/>
          <w:sz w:val="21"/>
          <w:szCs w:val="21"/>
        </w:rPr>
        <w:t>letters;</w:t>
      </w:r>
      <w:proofErr w:type="gramEnd"/>
    </w:p>
    <w:p w14:paraId="33CB4E27"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xml:space="preserve">· Participate in public education on civil liberties and civil rights issues in the form of speaking engagements and published </w:t>
      </w:r>
      <w:proofErr w:type="gramStart"/>
      <w:r w:rsidRPr="00A760DD">
        <w:rPr>
          <w:rFonts w:ascii="Helvetica" w:eastAsia="Times New Roman" w:hAnsi="Helvetica" w:cs="Helvetica"/>
          <w:color w:val="333333"/>
          <w:sz w:val="21"/>
          <w:szCs w:val="21"/>
        </w:rPr>
        <w:t>writings;</w:t>
      </w:r>
      <w:proofErr w:type="gramEnd"/>
    </w:p>
    <w:p w14:paraId="19820A1C"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lastRenderedPageBreak/>
        <w:t>· Supervise and mentor law students as part of the NYCLU summer-intern program and contribute to the professional development of other members of the legal department; and</w:t>
      </w:r>
    </w:p>
    <w:p w14:paraId="2CCA82C7"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For senior staff attorneys, mentor NYCLU staff attorneys.</w:t>
      </w:r>
    </w:p>
    <w:p w14:paraId="7007E561" w14:textId="77777777" w:rsidR="00A760DD" w:rsidRPr="00A760DD" w:rsidRDefault="00A760DD" w:rsidP="00A760DD">
      <w:pPr>
        <w:shd w:val="clear" w:color="auto" w:fill="FFFFFF"/>
        <w:spacing w:after="0" w:line="240" w:lineRule="auto"/>
        <w:outlineLvl w:val="1"/>
        <w:rPr>
          <w:rFonts w:ascii="Arial" w:eastAsia="Times New Roman" w:hAnsi="Arial" w:cs="Arial"/>
          <w:color w:val="333333"/>
          <w:sz w:val="27"/>
          <w:szCs w:val="27"/>
        </w:rPr>
      </w:pPr>
      <w:r w:rsidRPr="00A760DD">
        <w:rPr>
          <w:rFonts w:ascii="Arial" w:eastAsia="Times New Roman" w:hAnsi="Arial" w:cs="Arial"/>
          <w:color w:val="333333"/>
          <w:sz w:val="27"/>
          <w:szCs w:val="27"/>
        </w:rPr>
        <w:t>QUALIFICATIONS</w:t>
      </w:r>
    </w:p>
    <w:p w14:paraId="79F7B950"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xml:space="preserve">· Excellent writing, research, analytical, and communication </w:t>
      </w:r>
      <w:proofErr w:type="gramStart"/>
      <w:r w:rsidRPr="00A760DD">
        <w:rPr>
          <w:rFonts w:ascii="Helvetica" w:eastAsia="Times New Roman" w:hAnsi="Helvetica" w:cs="Helvetica"/>
          <w:color w:val="333333"/>
          <w:sz w:val="21"/>
          <w:szCs w:val="21"/>
        </w:rPr>
        <w:t>skills;</w:t>
      </w:r>
      <w:proofErr w:type="gramEnd"/>
    </w:p>
    <w:p w14:paraId="2F8D34AA"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xml:space="preserve">· Two or more years of public-interest litigation </w:t>
      </w:r>
      <w:proofErr w:type="gramStart"/>
      <w:r w:rsidRPr="00A760DD">
        <w:rPr>
          <w:rFonts w:ascii="Helvetica" w:eastAsia="Times New Roman" w:hAnsi="Helvetica" w:cs="Helvetica"/>
          <w:color w:val="333333"/>
          <w:sz w:val="21"/>
          <w:szCs w:val="21"/>
        </w:rPr>
        <w:t>experience;</w:t>
      </w:r>
      <w:proofErr w:type="gramEnd"/>
    </w:p>
    <w:p w14:paraId="572A284F"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xml:space="preserve">· Demonstrated ability to think strategically and advocate effectively, including an ability to initiate and follow through on public-interest litigation or </w:t>
      </w:r>
      <w:proofErr w:type="gramStart"/>
      <w:r w:rsidRPr="00A760DD">
        <w:rPr>
          <w:rFonts w:ascii="Helvetica" w:eastAsia="Times New Roman" w:hAnsi="Helvetica" w:cs="Helvetica"/>
          <w:color w:val="333333"/>
          <w:sz w:val="21"/>
          <w:szCs w:val="21"/>
        </w:rPr>
        <w:t>advocacy;</w:t>
      </w:r>
      <w:proofErr w:type="gramEnd"/>
    </w:p>
    <w:p w14:paraId="075954A4"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xml:space="preserve">· Demonstrated ability to work collaboratively in a diverse, </w:t>
      </w:r>
      <w:proofErr w:type="gramStart"/>
      <w:r w:rsidRPr="00A760DD">
        <w:rPr>
          <w:rFonts w:ascii="Helvetica" w:eastAsia="Times New Roman" w:hAnsi="Helvetica" w:cs="Helvetica"/>
          <w:color w:val="333333"/>
          <w:sz w:val="21"/>
          <w:szCs w:val="21"/>
        </w:rPr>
        <w:t>public-interest</w:t>
      </w:r>
      <w:proofErr w:type="gramEnd"/>
      <w:r w:rsidRPr="00A760DD">
        <w:rPr>
          <w:rFonts w:ascii="Helvetica" w:eastAsia="Times New Roman" w:hAnsi="Helvetica" w:cs="Helvetica"/>
          <w:color w:val="333333"/>
          <w:sz w:val="21"/>
          <w:szCs w:val="21"/>
        </w:rPr>
        <w:t xml:space="preserve"> setting and to foster and support diversity, equity, and inclusion in the workplace;</w:t>
      </w:r>
    </w:p>
    <w:p w14:paraId="0910C750"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xml:space="preserve">· Demonstrated commitment to the goals and priorities of the </w:t>
      </w:r>
      <w:proofErr w:type="gramStart"/>
      <w:r w:rsidRPr="00A760DD">
        <w:rPr>
          <w:rFonts w:ascii="Helvetica" w:eastAsia="Times New Roman" w:hAnsi="Helvetica" w:cs="Helvetica"/>
          <w:color w:val="333333"/>
          <w:sz w:val="21"/>
          <w:szCs w:val="21"/>
        </w:rPr>
        <w:t>NYCLU;</w:t>
      </w:r>
      <w:proofErr w:type="gramEnd"/>
    </w:p>
    <w:p w14:paraId="63BAF039"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Admission to the New York Bar; and</w:t>
      </w:r>
    </w:p>
    <w:p w14:paraId="159EA256"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 Fluency in Spanish is a plus</w:t>
      </w:r>
    </w:p>
    <w:p w14:paraId="01C678BD" w14:textId="77777777" w:rsidR="00A760DD" w:rsidRPr="00A760DD" w:rsidRDefault="00A760DD" w:rsidP="00A760DD">
      <w:pPr>
        <w:shd w:val="clear" w:color="auto" w:fill="FFFFFF"/>
        <w:spacing w:after="0" w:line="240" w:lineRule="auto"/>
        <w:outlineLvl w:val="1"/>
        <w:rPr>
          <w:rFonts w:ascii="Arial" w:eastAsia="Times New Roman" w:hAnsi="Arial" w:cs="Arial"/>
          <w:color w:val="333333"/>
          <w:sz w:val="27"/>
          <w:szCs w:val="27"/>
        </w:rPr>
      </w:pPr>
      <w:r w:rsidRPr="00A760DD">
        <w:rPr>
          <w:rFonts w:ascii="Arial" w:eastAsia="Times New Roman" w:hAnsi="Arial" w:cs="Arial"/>
          <w:color w:val="333333"/>
          <w:sz w:val="27"/>
          <w:szCs w:val="27"/>
        </w:rPr>
        <w:t>HOW TO APPLY</w:t>
      </w:r>
    </w:p>
    <w:p w14:paraId="3612A6AE"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Please submit your resume and cover letter that includes your unique qualifications for this position, where or how you learned of this job posting, and a recent writing sample that is wholly your own unedited work (submit a brief, motion, or memorandum of law, not to exceed 10 pages) via </w:t>
      </w:r>
      <w:hyperlink r:id="rId5" w:history="1">
        <w:r w:rsidRPr="00A760DD">
          <w:rPr>
            <w:rFonts w:ascii="Helvetica" w:eastAsia="Times New Roman" w:hAnsi="Helvetica" w:cs="Helvetica"/>
            <w:color w:val="3C8DBC"/>
            <w:sz w:val="21"/>
            <w:szCs w:val="21"/>
          </w:rPr>
          <w:t>https://recruiting.paylocity.com/recruiting/jobs/Details/548172/New-York-Civil-Liberties-Union-Foundation/Senior-Staff-AttorneyStaff-Attorney</w:t>
        </w:r>
      </w:hyperlink>
      <w:r w:rsidRPr="00A760DD">
        <w:rPr>
          <w:rFonts w:ascii="Helvetica" w:eastAsia="Times New Roman" w:hAnsi="Helvetica" w:cs="Helvetica"/>
          <w:color w:val="333333"/>
          <w:sz w:val="21"/>
          <w:szCs w:val="21"/>
        </w:rPr>
        <w:t>. If feasible, please submit these materials as a single PDF.</w:t>
      </w:r>
    </w:p>
    <w:p w14:paraId="049127A6"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The NYCLU is an equal opportunity employer and encourages applications from all qualified individuals regardless of race, sex, gender identity or expression, age, disability, religion, national origin, citizenship, marital status</w:t>
      </w:r>
      <w:r w:rsidRPr="00A760DD">
        <w:rPr>
          <w:rFonts w:ascii="Helvetica" w:eastAsia="Times New Roman" w:hAnsi="Helvetica" w:cs="Helvetica"/>
          <w:i/>
          <w:iCs/>
          <w:color w:val="333333"/>
          <w:sz w:val="21"/>
          <w:szCs w:val="21"/>
        </w:rPr>
        <w:t>,</w:t>
      </w:r>
      <w:r w:rsidRPr="00A760DD">
        <w:rPr>
          <w:rFonts w:ascii="Helvetica" w:eastAsia="Times New Roman" w:hAnsi="Helvetica" w:cs="Helvetica"/>
          <w:color w:val="333333"/>
          <w:sz w:val="21"/>
          <w:szCs w:val="21"/>
        </w:rPr>
        <w:t> sexual orientation, veteran status, record of arrest or conviction or any other characteristic protected by applicable law. We are committed to diversity, equity, and inclusion, and having a workforce that reflects the population that we serve.</w:t>
      </w:r>
    </w:p>
    <w:p w14:paraId="4FAACBE4" w14:textId="77777777" w:rsidR="00A760DD" w:rsidRPr="00A760DD" w:rsidRDefault="00A760DD" w:rsidP="00A760DD">
      <w:pPr>
        <w:shd w:val="clear" w:color="auto" w:fill="FFFFFF"/>
        <w:spacing w:after="150" w:line="240" w:lineRule="auto"/>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t>The NYCLU is committed to providing reasonable accommodation to individuals with disabilities. If you are a qualified individual with a disability and need assistance applying online, please e-mail </w:t>
      </w:r>
      <w:hyperlink r:id="rId6" w:history="1">
        <w:r w:rsidRPr="00A760DD">
          <w:rPr>
            <w:rFonts w:ascii="Helvetica" w:eastAsia="Times New Roman" w:hAnsi="Helvetica" w:cs="Helvetica"/>
            <w:color w:val="3C8DBC"/>
            <w:sz w:val="21"/>
            <w:szCs w:val="21"/>
          </w:rPr>
          <w:t>ldecicco@nyclu.org</w:t>
        </w:r>
      </w:hyperlink>
      <w:r w:rsidRPr="00A760DD">
        <w:rPr>
          <w:rFonts w:ascii="Helvetica" w:eastAsia="Times New Roman" w:hAnsi="Helvetica" w:cs="Helvetica"/>
          <w:color w:val="333333"/>
          <w:sz w:val="21"/>
          <w:szCs w:val="21"/>
        </w:rPr>
        <w:t>. If you are selected for an interview, you will receive additional information regarding how to request an accommodation for the interview process.</w:t>
      </w:r>
    </w:p>
    <w:p w14:paraId="299208FE" w14:textId="77777777" w:rsidR="00A760DD" w:rsidRDefault="00A760DD" w:rsidP="00A760DD">
      <w:pPr>
        <w:rPr>
          <w:rFonts w:ascii="Helvetica" w:eastAsia="Times New Roman" w:hAnsi="Helvetica" w:cs="Helvetica"/>
          <w:color w:val="333333"/>
          <w:sz w:val="21"/>
          <w:szCs w:val="21"/>
        </w:rPr>
      </w:pPr>
      <w:r w:rsidRPr="00A760DD">
        <w:rPr>
          <w:rFonts w:ascii="Helvetica" w:eastAsia="Times New Roman" w:hAnsi="Helvetica" w:cs="Helvetica"/>
          <w:color w:val="333333"/>
          <w:sz w:val="21"/>
          <w:szCs w:val="21"/>
        </w:rPr>
        <w:br/>
      </w:r>
    </w:p>
    <w:p w14:paraId="09D0E9CA" w14:textId="77777777" w:rsidR="00A760DD" w:rsidRDefault="00A760DD" w:rsidP="00A760DD">
      <w:pPr>
        <w:rPr>
          <w:rFonts w:ascii="Helvetica" w:eastAsia="Times New Roman" w:hAnsi="Helvetica" w:cs="Helvetica"/>
          <w:color w:val="333333"/>
          <w:sz w:val="21"/>
          <w:szCs w:val="21"/>
        </w:rPr>
      </w:pPr>
    </w:p>
    <w:p w14:paraId="2CAE4A7D" w14:textId="063105BA" w:rsidR="00A760DD" w:rsidRDefault="00A760DD" w:rsidP="00A760DD">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Apply Here: </w:t>
      </w:r>
      <w:hyperlink r:id="rId7" w:tgtFrame="_blank" w:history="1">
        <w:r>
          <w:rPr>
            <w:rStyle w:val="Hyperlink"/>
            <w:rFonts w:ascii="Helvetica" w:hAnsi="Helvetica" w:cs="Helvetica"/>
            <w:color w:val="3C8DBC"/>
            <w:sz w:val="21"/>
            <w:szCs w:val="21"/>
            <w:shd w:val="clear" w:color="auto" w:fill="FFFFFF"/>
          </w:rPr>
          <w:t>https://www.click2apply.net/V7O6dPumpVyacnnquOpGa</w:t>
        </w:r>
      </w:hyperlink>
    </w:p>
    <w:p w14:paraId="1DB47D96" w14:textId="77777777" w:rsidR="00A760DD" w:rsidRDefault="00A760DD" w:rsidP="00A760DD">
      <w:pPr>
        <w:rPr>
          <w:rFonts w:ascii="Helvetica" w:eastAsia="Times New Roman" w:hAnsi="Helvetica" w:cs="Helvetica"/>
          <w:color w:val="333333"/>
          <w:sz w:val="21"/>
          <w:szCs w:val="21"/>
        </w:rPr>
      </w:pPr>
    </w:p>
    <w:p w14:paraId="5566FE10" w14:textId="356C7AEC" w:rsidR="004B754D" w:rsidRPr="00A760DD" w:rsidRDefault="00A760DD" w:rsidP="00A760DD">
      <w:r w:rsidRPr="00A760DD">
        <w:rPr>
          <w:rFonts w:ascii="Helvetica" w:eastAsia="Times New Roman" w:hAnsi="Helvetica" w:cs="Helvetica"/>
          <w:color w:val="333333"/>
          <w:sz w:val="21"/>
          <w:szCs w:val="21"/>
        </w:rPr>
        <w:br/>
      </w:r>
      <w:r w:rsidRPr="00A760DD">
        <w:rPr>
          <w:rFonts w:ascii="Helvetica" w:eastAsia="Times New Roman" w:hAnsi="Helvetica" w:cs="Helvetica"/>
          <w:color w:val="333333"/>
          <w:sz w:val="21"/>
          <w:szCs w:val="21"/>
          <w:shd w:val="clear" w:color="auto" w:fill="FFFFFF"/>
        </w:rPr>
        <w:t>PI135962399</w:t>
      </w:r>
    </w:p>
    <w:sectPr w:rsidR="004B754D" w:rsidRPr="00A7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4D"/>
    <w:rsid w:val="00030C48"/>
    <w:rsid w:val="00153857"/>
    <w:rsid w:val="00416AAA"/>
    <w:rsid w:val="004B754D"/>
    <w:rsid w:val="007660DD"/>
    <w:rsid w:val="00A760DD"/>
    <w:rsid w:val="00B2063B"/>
    <w:rsid w:val="00C3572A"/>
    <w:rsid w:val="00DE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4AA9"/>
  <w15:chartTrackingRefBased/>
  <w15:docId w15:val="{A6717A79-74F1-439F-8264-065CBEB3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75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5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75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54D"/>
    <w:rPr>
      <w:b/>
      <w:bCs/>
    </w:rPr>
  </w:style>
  <w:style w:type="character" w:styleId="Hyperlink">
    <w:name w:val="Hyperlink"/>
    <w:basedOn w:val="DefaultParagraphFont"/>
    <w:uiPriority w:val="99"/>
    <w:semiHidden/>
    <w:unhideWhenUsed/>
    <w:rsid w:val="004B754D"/>
    <w:rPr>
      <w:color w:val="0000FF"/>
      <w:u w:val="single"/>
    </w:rPr>
  </w:style>
  <w:style w:type="character" w:styleId="Emphasis">
    <w:name w:val="Emphasis"/>
    <w:basedOn w:val="DefaultParagraphFont"/>
    <w:uiPriority w:val="20"/>
    <w:qFormat/>
    <w:rsid w:val="004B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0600">
      <w:bodyDiv w:val="1"/>
      <w:marLeft w:val="0"/>
      <w:marRight w:val="0"/>
      <w:marTop w:val="0"/>
      <w:marBottom w:val="0"/>
      <w:divBdr>
        <w:top w:val="none" w:sz="0" w:space="0" w:color="auto"/>
        <w:left w:val="none" w:sz="0" w:space="0" w:color="auto"/>
        <w:bottom w:val="none" w:sz="0" w:space="0" w:color="auto"/>
        <w:right w:val="none" w:sz="0" w:space="0" w:color="auto"/>
      </w:divBdr>
    </w:div>
    <w:div w:id="880439555">
      <w:bodyDiv w:val="1"/>
      <w:marLeft w:val="0"/>
      <w:marRight w:val="0"/>
      <w:marTop w:val="0"/>
      <w:marBottom w:val="0"/>
      <w:divBdr>
        <w:top w:val="none" w:sz="0" w:space="0" w:color="auto"/>
        <w:left w:val="none" w:sz="0" w:space="0" w:color="auto"/>
        <w:bottom w:val="none" w:sz="0" w:space="0" w:color="auto"/>
        <w:right w:val="none" w:sz="0" w:space="0" w:color="auto"/>
      </w:divBdr>
    </w:div>
    <w:div w:id="1298876203">
      <w:bodyDiv w:val="1"/>
      <w:marLeft w:val="0"/>
      <w:marRight w:val="0"/>
      <w:marTop w:val="0"/>
      <w:marBottom w:val="0"/>
      <w:divBdr>
        <w:top w:val="none" w:sz="0" w:space="0" w:color="auto"/>
        <w:left w:val="none" w:sz="0" w:space="0" w:color="auto"/>
        <w:bottom w:val="none" w:sz="0" w:space="0" w:color="auto"/>
        <w:right w:val="none" w:sz="0" w:space="0" w:color="auto"/>
      </w:divBdr>
    </w:div>
    <w:div w:id="1498110231">
      <w:bodyDiv w:val="1"/>
      <w:marLeft w:val="0"/>
      <w:marRight w:val="0"/>
      <w:marTop w:val="0"/>
      <w:marBottom w:val="0"/>
      <w:divBdr>
        <w:top w:val="none" w:sz="0" w:space="0" w:color="auto"/>
        <w:left w:val="none" w:sz="0" w:space="0" w:color="auto"/>
        <w:bottom w:val="none" w:sz="0" w:space="0" w:color="auto"/>
        <w:right w:val="none" w:sz="0" w:space="0" w:color="auto"/>
      </w:divBdr>
    </w:div>
    <w:div w:id="20309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ick2apply.net/V7O6dPumpVyacnnquOp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decicco@nyclu.org" TargetMode="External"/><Relationship Id="rId5" Type="http://schemas.openxmlformats.org/officeDocument/2006/relationships/hyperlink" Target="https://recruiting.paylocity.com/recruiting/jobs/Details/548172/New-York-Civil-Liberties-Union-Foundation/Senior-Staff-AttorneyStaff-Attorney" TargetMode="External"/><Relationship Id="rId4" Type="http://schemas.openxmlformats.org/officeDocument/2006/relationships/hyperlink" Target="http://www.nyclu.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Benedicto</dc:creator>
  <cp:keywords/>
  <dc:description/>
  <cp:lastModifiedBy>Marvin Benedicto</cp:lastModifiedBy>
  <cp:revision>2</cp:revision>
  <dcterms:created xsi:type="dcterms:W3CDTF">2021-05-06T14:44:00Z</dcterms:created>
  <dcterms:modified xsi:type="dcterms:W3CDTF">2021-05-06T14:44:00Z</dcterms:modified>
</cp:coreProperties>
</file>